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B91D">
      <w:pPr>
        <w:spacing w:after="0" w:line="48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5ED5FC8F"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</w:p>
    <w:p w14:paraId="12E15220"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四川省高等教育自学考试考籍转出登记表</w:t>
      </w:r>
    </w:p>
    <w:p w14:paraId="65E56E1C">
      <w:pPr>
        <w:spacing w:after="0" w:line="360" w:lineRule="auto"/>
        <w:jc w:val="both"/>
        <w:rPr>
          <w:rFonts w:ascii="Times New Roman" w:hAnsi="Times New Roman" w:eastAsia="仿宋_GB2312"/>
          <w:b/>
          <w:bCs/>
          <w:sz w:val="21"/>
          <w:szCs w:val="21"/>
        </w:rPr>
      </w:pPr>
      <w:r>
        <w:rPr>
          <w:rFonts w:ascii="Times New Roman" w:hAnsi="Times New Roman" w:eastAsia="仿宋_GB2312"/>
          <w:b/>
          <w:bCs/>
          <w:sz w:val="21"/>
          <w:szCs w:val="21"/>
        </w:rPr>
        <w:t>转出编号：</w:t>
      </w:r>
    </w:p>
    <w:tbl>
      <w:tblPr>
        <w:tblStyle w:val="2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156"/>
        <w:gridCol w:w="845"/>
        <w:gridCol w:w="392"/>
        <w:gridCol w:w="686"/>
        <w:gridCol w:w="14"/>
        <w:gridCol w:w="1820"/>
      </w:tblGrid>
      <w:tr w14:paraId="709E4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C5D6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081F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87CA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8559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F209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C470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20D00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照片</w:t>
            </w:r>
          </w:p>
        </w:tc>
      </w:tr>
      <w:tr w14:paraId="6A6F1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510C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3100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BEE3C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793F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F7AE8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5B0C06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7AFE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197EF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D146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专业代码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9412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EB3D4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614E3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A32B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6787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920AB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专业名称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2031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C1C77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42A86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CA3D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5A60E">
            <w:pPr>
              <w:spacing w:line="360" w:lineRule="exact"/>
              <w:ind w:firstLine="840" w:firstLineChars="400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省（区、市）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718D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转出原因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F99F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4C5C4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6738D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9F76F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合格课程及成绩</w:t>
            </w:r>
          </w:p>
        </w:tc>
      </w:tr>
      <w:tr w14:paraId="28C6B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ACBFF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50B0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课程代码</w:t>
            </w: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C27F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6D95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5D80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EA402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合格时间</w:t>
            </w:r>
          </w:p>
        </w:tc>
      </w:tr>
      <w:tr w14:paraId="649B9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7382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7294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F616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A401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C0AF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24438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5BBBCB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FE3F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1BA5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A235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3AE1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0938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82091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0F287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B926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0BB4B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EB5CB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5B0C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BE5B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0BCB8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39BF9E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1FE5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F4D5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E75E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327D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B7DF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F54AE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12B27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691B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EC76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95A2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9198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7264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02CF5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E13A1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D311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2E10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EF368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A9B4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4232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997D1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1EBC7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D6536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奖惩情况</w:t>
            </w:r>
          </w:p>
        </w:tc>
      </w:tr>
      <w:tr w14:paraId="63620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0CFD9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6586F2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67A0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DE79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C584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FB963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312F4A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D726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B881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99A3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D3F65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D25B6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2B7F16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A60D1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</w:tr>
    </w:tbl>
    <w:p w14:paraId="186FA5AE">
      <w:pPr>
        <w:spacing w:line="360" w:lineRule="auto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b/>
          <w:sz w:val="21"/>
          <w:szCs w:val="21"/>
        </w:rPr>
        <w:t>第1页  共2页</w:t>
      </w:r>
    </w:p>
    <w:p w14:paraId="1402C057"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05"/>
      </w:tblGrid>
      <w:tr w14:paraId="4C2F9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3876F0A">
            <w:pPr>
              <w:spacing w:after="0" w:line="620" w:lineRule="exact"/>
              <w:ind w:firstLine="243" w:firstLineChars="116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30008D7A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以上内容经本人核对，准确无误。</w:t>
            </w:r>
          </w:p>
          <w:p w14:paraId="586593CF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本人同意按照转考规定办理转考手续。</w:t>
            </w:r>
          </w:p>
          <w:p w14:paraId="3D143C09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3. 未按转入地要求按期完成转入现场确认，视同放弃转考申请，个人承担后果。</w:t>
            </w:r>
          </w:p>
          <w:p w14:paraId="0CD445BC"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28E33BAE">
            <w:pPr>
              <w:spacing w:after="0" w:line="620" w:lineRule="exact"/>
              <w:ind w:firstLine="5250" w:firstLineChars="25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转考考生签名：</w:t>
            </w:r>
          </w:p>
          <w:p w14:paraId="73CB1C94">
            <w:pPr>
              <w:spacing w:after="0" w:line="620" w:lineRule="exact"/>
              <w:ind w:firstLine="6090" w:firstLineChars="29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年     月    日</w:t>
            </w:r>
          </w:p>
        </w:tc>
      </w:tr>
      <w:tr w14:paraId="75ED4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4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31245F6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县（市、区）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招生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考试机构意见</w:t>
            </w:r>
          </w:p>
          <w:p w14:paraId="101F1CCF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799EAC02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04ABE42A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342B443B">
            <w:pPr>
              <w:spacing w:after="0" w:line="620" w:lineRule="exact"/>
              <w:ind w:left="2520" w:hanging="2520" w:hangingChars="120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（单位署章） </w:t>
            </w:r>
          </w:p>
          <w:p w14:paraId="7E9D2A93">
            <w:pPr>
              <w:spacing w:after="0" w:line="620" w:lineRule="exact"/>
              <w:ind w:left="2530" w:leftChars="768" w:hanging="840" w:hangingChars="40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年   月   日</w:t>
            </w:r>
          </w:p>
        </w:tc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F14D0A3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市（州）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招生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考试机构、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主考学校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意见</w:t>
            </w:r>
          </w:p>
          <w:p w14:paraId="258F5AE4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5625170B"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 w14:paraId="7B700CEE"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 w14:paraId="22F85ED6">
            <w:pPr>
              <w:spacing w:after="0" w:line="620" w:lineRule="exact"/>
              <w:ind w:left="2625" w:hanging="2625" w:hangingChars="125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（单位署章）</w:t>
            </w:r>
          </w:p>
          <w:p w14:paraId="45A84574">
            <w:pPr>
              <w:spacing w:after="0" w:line="620" w:lineRule="exact"/>
              <w:ind w:left="2625" w:hanging="2625" w:hangingChars="125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年   月   日</w:t>
            </w:r>
          </w:p>
        </w:tc>
      </w:tr>
      <w:tr w14:paraId="34EB99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DA88FAB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省教育考试院意见</w:t>
            </w:r>
          </w:p>
          <w:p w14:paraId="0868CA91">
            <w:pPr>
              <w:spacing w:after="0" w:line="620" w:lineRule="exact"/>
              <w:ind w:firstLine="630" w:firstLineChars="3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    审核人：</w:t>
            </w:r>
          </w:p>
          <w:p w14:paraId="6EE23DC4">
            <w:pPr>
              <w:spacing w:after="0" w:line="620" w:lineRule="exact"/>
              <w:ind w:firstLine="1995" w:firstLineChars="95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日 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日</w:t>
            </w:r>
          </w:p>
        </w:tc>
      </w:tr>
      <w:tr w14:paraId="2ADA6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DE7263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备注：</w:t>
            </w:r>
          </w:p>
          <w:p w14:paraId="41775207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64413B29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</w:tc>
      </w:tr>
    </w:tbl>
    <w:p w14:paraId="44AF7993"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21"/>
          <w:szCs w:val="21"/>
        </w:rPr>
        <w:t>第2页  共2页</w:t>
      </w:r>
    </w:p>
    <w:p w14:paraId="4E4414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6104F"/>
    <w:rsid w:val="06A6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2025-01-16T07:30:00Z</dcterms:created>
  <dc:creator>WPS_1675735716</dc:creator>
  <cp:lastModifiedBy>WPS_1675735716</cp:lastModifiedBy>
  <dcterms:modified xsi:type="dcterms:W3CDTF">2025-01-16T07:30:30Z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3DAF7C3A831F4F1CA92B881CD0F367C7_11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